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187" w:rsidRDefault="00074845" w:rsidP="003D49B0">
      <w:pPr>
        <w:pStyle w:val="Title"/>
      </w:pPr>
      <w:r>
        <w:t>Working with Children Ch</w:t>
      </w:r>
      <w:bookmarkStart w:id="0" w:name="_GoBack"/>
      <w:bookmarkEnd w:id="0"/>
      <w:r>
        <w:t>eck</w:t>
      </w:r>
    </w:p>
    <w:sdt>
      <w:sdtPr>
        <w:id w:val="-692305702"/>
        <w:docPartObj>
          <w:docPartGallery w:val="Table of Contents"/>
          <w:docPartUnique/>
        </w:docPartObj>
      </w:sdtPr>
      <w:sdtEndPr>
        <w:rPr>
          <w:rFonts w:ascii="Helvetica Neue" w:eastAsia="Times New Roman" w:hAnsi="Helvetica Neue" w:cs="Times New Roman"/>
          <w:b/>
          <w:bCs/>
          <w:noProof/>
          <w:color w:val="434A54"/>
          <w:sz w:val="21"/>
          <w:szCs w:val="21"/>
        </w:rPr>
      </w:sdtEndPr>
      <w:sdtContent>
        <w:p w:rsidR="001643E7" w:rsidRDefault="001643E7">
          <w:pPr>
            <w:pStyle w:val="TOCHeading"/>
          </w:pPr>
          <w:r>
            <w:t>Contents</w:t>
          </w:r>
        </w:p>
        <w:p w:rsidR="001643E7" w:rsidRDefault="001643E7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768196" w:history="1">
            <w:r w:rsidRPr="003708A3">
              <w:rPr>
                <w:rStyle w:val="Hyperlink"/>
                <w:rFonts w:eastAsiaTheme="minorHAnsi"/>
                <w:noProof/>
              </w:rPr>
              <w:t>Who Requires a WWC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_Toc532768196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43E7" w:rsidRDefault="001643E7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768197" w:history="1">
            <w:r w:rsidRPr="003708A3">
              <w:rPr>
                <w:rStyle w:val="Hyperlink"/>
                <w:rFonts w:eastAsiaTheme="minorHAnsi"/>
                <w:noProof/>
              </w:rPr>
              <w:t>How to apply WWC workflow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_Toc532768197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43E7" w:rsidRDefault="001643E7">
          <w:pPr>
            <w:pStyle w:val="TOC2"/>
            <w:tabs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768198" w:history="1">
            <w:r w:rsidRPr="003708A3">
              <w:rPr>
                <w:rStyle w:val="Hyperlink"/>
                <w:rFonts w:eastAsiaTheme="minorHAnsi"/>
                <w:noProof/>
                <w:lang w:eastAsia="ja-JP"/>
              </w:rPr>
              <w:t>Participants Portal – including WWC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_Toc532768198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43E7" w:rsidRDefault="001643E7">
          <w:pPr>
            <w:pStyle w:val="TOC3"/>
            <w:tabs>
              <w:tab w:val="left" w:pos="880"/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768199" w:history="1">
            <w:r w:rsidRPr="003708A3">
              <w:rPr>
                <w:rStyle w:val="Hyperlink"/>
                <w:rFonts w:ascii="Symbol" w:eastAsiaTheme="minorHAnsi" w:hAnsi="Symbol"/>
                <w:noProof/>
                <w:lang w:eastAsia="ja-JP"/>
              </w:rPr>
              <w:t>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3708A3">
              <w:rPr>
                <w:rStyle w:val="Hyperlink"/>
                <w:rFonts w:eastAsiaTheme="minorHAnsi"/>
                <w:noProof/>
                <w:lang w:eastAsia="ja-JP"/>
              </w:rPr>
              <w:t>Select the state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_Toc532768199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43E7" w:rsidRDefault="001643E7">
          <w:pPr>
            <w:pStyle w:val="TOC3"/>
            <w:tabs>
              <w:tab w:val="left" w:pos="880"/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768200" w:history="1">
            <w:r w:rsidRPr="003708A3">
              <w:rPr>
                <w:rStyle w:val="Hyperlink"/>
                <w:rFonts w:ascii="Symbol" w:eastAsiaTheme="minorHAnsi" w:hAnsi="Symbol"/>
                <w:noProof/>
                <w:lang w:eastAsia="ja-JP"/>
              </w:rPr>
              <w:t>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3708A3">
              <w:rPr>
                <w:rStyle w:val="Hyperlink"/>
                <w:rFonts w:eastAsiaTheme="minorHAnsi"/>
                <w:noProof/>
                <w:lang w:eastAsia="ja-JP"/>
              </w:rPr>
              <w:t>Add WWC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_Toc532768200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43E7" w:rsidRDefault="001643E7">
          <w:pPr>
            <w:pStyle w:val="TOC3"/>
            <w:tabs>
              <w:tab w:val="left" w:pos="880"/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768201" w:history="1">
            <w:r w:rsidRPr="003708A3">
              <w:rPr>
                <w:rStyle w:val="Hyperlink"/>
                <w:rFonts w:ascii="Symbol" w:eastAsiaTheme="minorHAnsi" w:hAnsi="Symbol"/>
                <w:noProof/>
                <w:lang w:eastAsia="ja-JP"/>
              </w:rPr>
              <w:t>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3708A3">
              <w:rPr>
                <w:rStyle w:val="Hyperlink"/>
                <w:rFonts w:eastAsiaTheme="minorHAnsi"/>
                <w:noProof/>
                <w:lang w:eastAsia="ja-JP"/>
              </w:rPr>
              <w:t>Select if your card is Paid/Volunteer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_Toc532768201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43E7" w:rsidRDefault="001643E7">
          <w:pPr>
            <w:pStyle w:val="TOC3"/>
            <w:tabs>
              <w:tab w:val="left" w:pos="880"/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768202" w:history="1">
            <w:r w:rsidRPr="003708A3">
              <w:rPr>
                <w:rStyle w:val="Hyperlink"/>
                <w:rFonts w:ascii="Symbol" w:eastAsiaTheme="minorHAnsi" w:hAnsi="Symbol"/>
                <w:noProof/>
                <w:lang w:eastAsia="ja-JP"/>
              </w:rPr>
              <w:t>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3708A3">
              <w:rPr>
                <w:rStyle w:val="Hyperlink"/>
                <w:rFonts w:eastAsiaTheme="minorHAnsi"/>
                <w:noProof/>
                <w:lang w:eastAsia="ja-JP"/>
              </w:rPr>
              <w:t>The participant will be asked whether or not they have a current accreditation or exemption with the option to add further details/comments if needed.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_Toc532768202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43E7" w:rsidRDefault="001643E7">
          <w:pPr>
            <w:pStyle w:val="TOC3"/>
            <w:tabs>
              <w:tab w:val="left" w:pos="880"/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768203" w:history="1">
            <w:r w:rsidRPr="003708A3">
              <w:rPr>
                <w:rStyle w:val="Hyperlink"/>
                <w:rFonts w:ascii="Symbol" w:eastAsiaTheme="minorHAnsi" w:hAnsi="Symbol"/>
                <w:noProof/>
                <w:lang w:eastAsia="ja-JP"/>
              </w:rPr>
              <w:t>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3708A3">
              <w:rPr>
                <w:rStyle w:val="Hyperlink"/>
                <w:rFonts w:eastAsiaTheme="minorHAnsi"/>
                <w:noProof/>
                <w:lang w:eastAsia="ja-JP"/>
              </w:rPr>
              <w:t>A link will also appear directing the registrant to the governing body’s website which will advise them on how to obtain the relevant certification.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_Toc532768203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43E7" w:rsidRDefault="001643E7">
          <w:pPr>
            <w:pStyle w:val="TOC3"/>
            <w:tabs>
              <w:tab w:val="left" w:pos="880"/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768204" w:history="1">
            <w:r w:rsidRPr="003708A3">
              <w:rPr>
                <w:rStyle w:val="Hyperlink"/>
                <w:rFonts w:ascii="Symbol" w:eastAsiaTheme="minorHAnsi" w:hAnsi="Symbol"/>
                <w:noProof/>
                <w:lang w:eastAsia="ja-JP"/>
              </w:rPr>
              <w:t>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3708A3">
              <w:rPr>
                <w:rStyle w:val="Hyperlink"/>
                <w:rFonts w:eastAsiaTheme="minorHAnsi"/>
                <w:b/>
                <w:noProof/>
                <w:lang w:eastAsia="ja-JP"/>
              </w:rPr>
              <w:t xml:space="preserve">PLEASE NOTE. </w:t>
            </w:r>
            <w:r w:rsidRPr="003708A3">
              <w:rPr>
                <w:rStyle w:val="Hyperlink"/>
                <w:rFonts w:eastAsiaTheme="minorHAnsi"/>
                <w:noProof/>
                <w:lang w:eastAsia="ja-JP"/>
              </w:rPr>
              <w:t>not having a WWCC doesn’t restrict them from finishing the registration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_Toc532768204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43E7" w:rsidRDefault="001643E7">
          <w:pPr>
            <w:pStyle w:val="TOC3"/>
            <w:tabs>
              <w:tab w:val="left" w:pos="880"/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768205" w:history="1">
            <w:r w:rsidRPr="003708A3">
              <w:rPr>
                <w:rStyle w:val="Hyperlink"/>
                <w:rFonts w:ascii="Symbol" w:eastAsiaTheme="minorHAnsi" w:hAnsi="Symbol"/>
                <w:noProof/>
                <w:lang w:eastAsia="ja-JP"/>
              </w:rPr>
              <w:t>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3708A3">
              <w:rPr>
                <w:rStyle w:val="Hyperlink"/>
                <w:rFonts w:eastAsiaTheme="minorHAnsi"/>
                <w:noProof/>
                <w:lang w:eastAsia="ja-JP"/>
              </w:rPr>
              <w:t>Participants are encouraged to apply for a WWC before process with their Registration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_Toc532768205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43E7" w:rsidRDefault="001643E7">
          <w:pPr>
            <w:pStyle w:val="TOC2"/>
            <w:tabs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768206" w:history="1">
            <w:r w:rsidRPr="003708A3">
              <w:rPr>
                <w:rStyle w:val="Hyperlink"/>
                <w:rFonts w:eastAsiaTheme="minorHAnsi"/>
                <w:noProof/>
                <w:lang w:eastAsia="ja-JP"/>
              </w:rPr>
              <w:t>Participant WWC detail 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_Toc532768206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43E7" w:rsidRDefault="001643E7">
          <w:pPr>
            <w:pStyle w:val="TOC2"/>
            <w:tabs>
              <w:tab w:val="right" w:leader="dot" w:pos="1090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32768207" w:history="1">
            <w:r w:rsidRPr="003708A3">
              <w:rPr>
                <w:rStyle w:val="Hyperlink"/>
                <w:rFonts w:eastAsiaTheme="minorHAnsi"/>
                <w:noProof/>
                <w:lang w:eastAsia="ja-JP"/>
              </w:rPr>
              <w:t>Approve Participant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_Toc532768207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43E7" w:rsidRDefault="001643E7">
          <w:r>
            <w:rPr>
              <w:b/>
              <w:bCs/>
              <w:noProof/>
            </w:rPr>
            <w:fldChar w:fldCharType="end"/>
          </w:r>
        </w:p>
      </w:sdtContent>
    </w:sdt>
    <w:p w:rsidR="001643E7" w:rsidRDefault="001643E7" w:rsidP="00487151">
      <w:pPr>
        <w:pStyle w:val="Heading1"/>
      </w:pPr>
    </w:p>
    <w:p w:rsidR="00927072" w:rsidRDefault="00634412" w:rsidP="00487151">
      <w:pPr>
        <w:pStyle w:val="Heading1"/>
      </w:pPr>
      <w:bookmarkStart w:id="1" w:name="_Toc532768196"/>
      <w:r>
        <w:t>Who Requires a WWC</w:t>
      </w:r>
      <w:bookmarkEnd w:id="1"/>
    </w:p>
    <w:p w:rsidR="00634412" w:rsidRDefault="00634412" w:rsidP="00634412">
      <w:pPr>
        <w:pStyle w:val="ListParagraph"/>
        <w:numPr>
          <w:ilvl w:val="0"/>
          <w:numId w:val="20"/>
        </w:numPr>
      </w:pPr>
      <w:r>
        <w:t>Participants over the age of 18 years that will be working with children</w:t>
      </w:r>
    </w:p>
    <w:p w:rsidR="00634412" w:rsidRDefault="00634412" w:rsidP="00634412">
      <w:pPr>
        <w:pStyle w:val="ListParagraph"/>
        <w:numPr>
          <w:ilvl w:val="0"/>
          <w:numId w:val="20"/>
        </w:numPr>
      </w:pPr>
      <w:r>
        <w:t xml:space="preserve">Coaches </w:t>
      </w:r>
    </w:p>
    <w:p w:rsidR="00634412" w:rsidRDefault="00634412" w:rsidP="00634412">
      <w:pPr>
        <w:pStyle w:val="ListParagraph"/>
        <w:numPr>
          <w:ilvl w:val="0"/>
          <w:numId w:val="20"/>
        </w:numPr>
      </w:pPr>
      <w:r>
        <w:t>Managers</w:t>
      </w:r>
    </w:p>
    <w:p w:rsidR="00634412" w:rsidRDefault="00634412" w:rsidP="00634412">
      <w:pPr>
        <w:pStyle w:val="ListParagraph"/>
        <w:numPr>
          <w:ilvl w:val="0"/>
          <w:numId w:val="20"/>
        </w:numPr>
      </w:pPr>
      <w:r>
        <w:t>Referees</w:t>
      </w:r>
    </w:p>
    <w:p w:rsidR="00634412" w:rsidRDefault="00634412" w:rsidP="00634412">
      <w:pPr>
        <w:pStyle w:val="ListParagraph"/>
        <w:numPr>
          <w:ilvl w:val="0"/>
          <w:numId w:val="20"/>
        </w:numPr>
      </w:pPr>
      <w:r>
        <w:t>Volunteers</w:t>
      </w:r>
    </w:p>
    <w:p w:rsidR="001643E7" w:rsidRDefault="001643E7" w:rsidP="001643E7"/>
    <w:p w:rsidR="001643E7" w:rsidRDefault="001643E7" w:rsidP="001643E7"/>
    <w:p w:rsidR="00634412" w:rsidRDefault="00634412" w:rsidP="00634412">
      <w:pPr>
        <w:pStyle w:val="Heading1"/>
      </w:pPr>
      <w:bookmarkStart w:id="2" w:name="_Toc532768197"/>
      <w:r>
        <w:lastRenderedPageBreak/>
        <w:t>How to apply WWC workflow</w:t>
      </w:r>
      <w:bookmarkEnd w:id="2"/>
    </w:p>
    <w:p w:rsidR="00634412" w:rsidRPr="00634412" w:rsidRDefault="00634412" w:rsidP="00634412">
      <w:pPr>
        <w:pStyle w:val="ListParagraph"/>
        <w:rPr>
          <w:b/>
        </w:rPr>
      </w:pPr>
      <w:r w:rsidRPr="00634412">
        <w:rPr>
          <w:b/>
        </w:rPr>
        <w:t>Menu: Registration&gt; Signup Form Management&gt; Add New Signup Form &gt; Select non-playing role template</w:t>
      </w:r>
    </w:p>
    <w:p w:rsidR="00634412" w:rsidRPr="00634412" w:rsidRDefault="00634412" w:rsidP="00634412">
      <w:pPr>
        <w:pStyle w:val="ListParagraph"/>
        <w:numPr>
          <w:ilvl w:val="0"/>
          <w:numId w:val="21"/>
        </w:numPr>
      </w:pPr>
      <w:r>
        <w:t xml:space="preserve">Registrars will need to create a Signup Form for </w:t>
      </w:r>
      <w:r w:rsidRPr="00634412">
        <w:rPr>
          <w:b/>
        </w:rPr>
        <w:t>‘NON-PLAYING ROLES’</w:t>
      </w:r>
    </w:p>
    <w:p w:rsidR="00265E13" w:rsidRPr="00265E13" w:rsidRDefault="00265E13" w:rsidP="00634412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Apply your sign-up form to your Registration Product I.e. Coach/Manager registration Product</w:t>
      </w:r>
    </w:p>
    <w:p w:rsidR="00634412" w:rsidRDefault="00634412" w:rsidP="00634412">
      <w:pPr>
        <w:pStyle w:val="ListParagraph"/>
        <w:numPr>
          <w:ilvl w:val="0"/>
          <w:numId w:val="21"/>
        </w:numPr>
        <w:rPr>
          <w:b/>
          <w:u w:val="single"/>
        </w:rPr>
      </w:pPr>
      <w:r>
        <w:t xml:space="preserve"> </w:t>
      </w:r>
      <w:r w:rsidRPr="00634412">
        <w:rPr>
          <w:b/>
          <w:u w:val="single"/>
        </w:rPr>
        <w:t>‘REQUIRES WORKING WITH CHILDREN WORKFLOW</w:t>
      </w:r>
      <w:r w:rsidR="00265E13" w:rsidRPr="00634412">
        <w:rPr>
          <w:b/>
          <w:u w:val="single"/>
        </w:rPr>
        <w:t>’</w:t>
      </w:r>
      <w:r w:rsidR="00265E13">
        <w:rPr>
          <w:b/>
          <w:u w:val="single"/>
        </w:rPr>
        <w:t xml:space="preserve"> -</w:t>
      </w:r>
      <w:r w:rsidR="00265E13">
        <w:t xml:space="preserve"> needs to be ‘ticked’ to enable WWC requirements to the non-playing registration process</w:t>
      </w:r>
    </w:p>
    <w:p w:rsidR="00634412" w:rsidRPr="00634412" w:rsidRDefault="00634412" w:rsidP="00634412">
      <w:pPr>
        <w:pStyle w:val="ListParagraph"/>
        <w:rPr>
          <w:b/>
          <w:u w:val="single"/>
        </w:rPr>
      </w:pPr>
    </w:p>
    <w:p w:rsidR="006D733A" w:rsidRDefault="005C6F1E" w:rsidP="00927072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2184400</wp:posOffset>
                </wp:positionV>
                <wp:extent cx="1885950" cy="171450"/>
                <wp:effectExtent l="76200" t="76200" r="95250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7D512" id="Rectangle 5" o:spid="_x0000_s1026" style="position:absolute;margin-left:132.15pt;margin-top:172pt;width:148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1F9471DC" wp14:editId="170B4B59">
            <wp:extent cx="6931025" cy="39846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398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F1E" w:rsidRDefault="005C6F1E" w:rsidP="006D733A">
      <w:pPr>
        <w:rPr>
          <w:lang w:eastAsia="ja-JP"/>
        </w:rPr>
      </w:pPr>
    </w:p>
    <w:p w:rsidR="009B227F" w:rsidRDefault="00265E13" w:rsidP="00265E13">
      <w:pPr>
        <w:pStyle w:val="Heading2"/>
        <w:rPr>
          <w:lang w:eastAsia="ja-JP"/>
        </w:rPr>
      </w:pPr>
      <w:bookmarkStart w:id="3" w:name="_Toc532768198"/>
      <w:r>
        <w:rPr>
          <w:lang w:eastAsia="ja-JP"/>
        </w:rPr>
        <w:t>Participants Portal – including WWC</w:t>
      </w:r>
      <w:bookmarkEnd w:id="3"/>
    </w:p>
    <w:p w:rsidR="00265E13" w:rsidRDefault="00265E13" w:rsidP="00265E13">
      <w:pPr>
        <w:pStyle w:val="ListParagraph"/>
        <w:numPr>
          <w:ilvl w:val="0"/>
          <w:numId w:val="23"/>
        </w:numPr>
      </w:pPr>
      <w:r>
        <w:t xml:space="preserve">Participants registering as non-players will need to create a </w:t>
      </w:r>
      <w:r w:rsidR="001643E7">
        <w:t>‘Football</w:t>
      </w:r>
      <w:r>
        <w:t xml:space="preserve"> Account’</w:t>
      </w:r>
    </w:p>
    <w:p w:rsidR="00265E13" w:rsidRDefault="00265E13" w:rsidP="00041B9F">
      <w:pPr>
        <w:pStyle w:val="ListParagraph"/>
        <w:numPr>
          <w:ilvl w:val="0"/>
          <w:numId w:val="23"/>
        </w:numPr>
      </w:pPr>
      <w:r>
        <w:t xml:space="preserve">Football Accounts can be created </w:t>
      </w:r>
      <w:r w:rsidR="00041B9F">
        <w:t xml:space="preserve">here &gt;&gt;&gt;&gt; </w:t>
      </w:r>
      <w:hyperlink r:id="rId9" w:history="1">
        <w:r w:rsidR="00041B9F" w:rsidRPr="00786566">
          <w:rPr>
            <w:rStyle w:val="Hyperlink"/>
          </w:rPr>
          <w:t>https://www.ffa.com.au/football-account</w:t>
        </w:r>
      </w:hyperlink>
    </w:p>
    <w:p w:rsidR="00041B9F" w:rsidRDefault="00041B9F" w:rsidP="00041B9F">
      <w:pPr>
        <w:pStyle w:val="ListParagraph"/>
        <w:numPr>
          <w:ilvl w:val="0"/>
          <w:numId w:val="23"/>
        </w:numPr>
      </w:pPr>
      <w:r>
        <w:t xml:space="preserve">The </w:t>
      </w:r>
      <w:r w:rsidR="001643E7">
        <w:t>registration</w:t>
      </w:r>
      <w:r>
        <w:t xml:space="preserve"> for both Players &amp; </w:t>
      </w:r>
      <w:r w:rsidR="001643E7">
        <w:t>non-Players</w:t>
      </w:r>
      <w:r>
        <w:t xml:space="preserve"> are identical however non-players are prompted to answer WWC questions (see Below)</w:t>
      </w:r>
    </w:p>
    <w:p w:rsidR="00041B9F" w:rsidRPr="00265E13" w:rsidRDefault="00041B9F" w:rsidP="00041B9F">
      <w:pPr>
        <w:pStyle w:val="ListParagraph"/>
      </w:pPr>
    </w:p>
    <w:p w:rsidR="006D733A" w:rsidRDefault="006D733A" w:rsidP="006D733A">
      <w:pPr>
        <w:rPr>
          <w:lang w:eastAsia="ja-JP"/>
        </w:rPr>
      </w:pPr>
      <w:r>
        <w:rPr>
          <w:lang w:eastAsia="ja-JP"/>
        </w:rPr>
        <w:t xml:space="preserve"> </w:t>
      </w:r>
    </w:p>
    <w:p w:rsidR="00041B9F" w:rsidRPr="00662D36" w:rsidRDefault="00041B9F" w:rsidP="00041B9F">
      <w:pPr>
        <w:shd w:val="clear" w:color="auto" w:fill="CCECFF"/>
      </w:pPr>
      <w:r>
        <w:rPr>
          <w:b/>
          <w:color w:val="0070C0"/>
        </w:rPr>
        <w:t xml:space="preserve">PLEASE </w:t>
      </w:r>
      <w:r>
        <w:rPr>
          <w:b/>
          <w:color w:val="0070C0"/>
        </w:rPr>
        <w:t xml:space="preserve">NOTE: </w:t>
      </w:r>
      <w:r>
        <w:rPr>
          <w:b/>
          <w:color w:val="0070C0"/>
        </w:rPr>
        <w:t xml:space="preserve">This is simply capturing the participants information. It </w:t>
      </w:r>
      <w:r w:rsidRPr="00041B9F">
        <w:rPr>
          <w:b/>
          <w:color w:val="0070C0"/>
          <w:u w:val="single"/>
        </w:rPr>
        <w:t>DOES NOT</w:t>
      </w:r>
      <w:r>
        <w:rPr>
          <w:b/>
          <w:color w:val="0070C0"/>
        </w:rPr>
        <w:t xml:space="preserve"> automatically validate the participants details. A manual validation for Participants is required</w:t>
      </w:r>
    </w:p>
    <w:p w:rsidR="009B227F" w:rsidRDefault="009B227F" w:rsidP="006D733A">
      <w:pPr>
        <w:rPr>
          <w:lang w:eastAsia="ja-JP"/>
        </w:rPr>
      </w:pPr>
    </w:p>
    <w:p w:rsidR="009B227F" w:rsidRDefault="009B227F" w:rsidP="006D733A">
      <w:pPr>
        <w:rPr>
          <w:lang w:eastAsia="ja-JP"/>
        </w:rPr>
      </w:pPr>
    </w:p>
    <w:p w:rsidR="009B227F" w:rsidRDefault="009B227F" w:rsidP="006D733A">
      <w:pPr>
        <w:rPr>
          <w:lang w:eastAsia="ja-JP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79EFF9A" wp14:editId="19C07789">
            <wp:simplePos x="0" y="0"/>
            <wp:positionH relativeFrom="column">
              <wp:posOffset>1533525</wp:posOffset>
            </wp:positionH>
            <wp:positionV relativeFrom="paragraph">
              <wp:posOffset>232410</wp:posOffset>
            </wp:positionV>
            <wp:extent cx="3590925" cy="3629025"/>
            <wp:effectExtent l="0" t="0" r="9525" b="9525"/>
            <wp:wrapTopAndBottom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27F" w:rsidRDefault="009B227F" w:rsidP="006D733A">
      <w:pPr>
        <w:rPr>
          <w:lang w:eastAsia="ja-JP"/>
        </w:rPr>
      </w:pPr>
    </w:p>
    <w:p w:rsidR="009B227F" w:rsidRDefault="009B227F" w:rsidP="006D733A">
      <w:pPr>
        <w:rPr>
          <w:lang w:eastAsia="ja-JP"/>
        </w:rPr>
      </w:pPr>
    </w:p>
    <w:p w:rsidR="009B227F" w:rsidRDefault="009B227F" w:rsidP="009B227F">
      <w:pPr>
        <w:rPr>
          <w:rStyle w:val="Heading3Char"/>
          <w:rFonts w:ascii="Helvetica Neue" w:hAnsi="Helvetica Neue"/>
          <w:b/>
        </w:rPr>
      </w:pPr>
      <w:r w:rsidRPr="005A0018">
        <w:t>W</w:t>
      </w:r>
      <w:r w:rsidRPr="005A0018">
        <w:rPr>
          <w:rStyle w:val="Heading3Char"/>
          <w:rFonts w:ascii="Helvetica Neue" w:hAnsi="Helvetica Neue"/>
        </w:rPr>
        <w:t xml:space="preserve">orking with Children </w:t>
      </w:r>
      <w:r w:rsidRPr="005A0018">
        <w:rPr>
          <w:rStyle w:val="Heading3Char"/>
          <w:rFonts w:ascii="Helvetica Neue" w:hAnsi="Helvetica Neue"/>
          <w:b/>
        </w:rPr>
        <w:t xml:space="preserve">– if </w:t>
      </w:r>
      <w:r>
        <w:rPr>
          <w:rStyle w:val="Heading3Char"/>
          <w:rFonts w:ascii="Helvetica Neue" w:hAnsi="Helvetica Neue"/>
          <w:b/>
        </w:rPr>
        <w:t xml:space="preserve">YES was </w:t>
      </w:r>
      <w:bookmarkStart w:id="4" w:name="_Toc532391996"/>
      <w:r>
        <w:rPr>
          <w:rStyle w:val="Heading3Char"/>
          <w:rFonts w:ascii="Helvetica Neue" w:hAnsi="Helvetica Neue"/>
          <w:b/>
        </w:rPr>
        <w:t>selected, they are then required to:</w:t>
      </w:r>
    </w:p>
    <w:p w:rsidR="009B227F" w:rsidRPr="009B227F" w:rsidRDefault="009B227F" w:rsidP="009B227F">
      <w:pPr>
        <w:pStyle w:val="ListParagraph"/>
        <w:numPr>
          <w:ilvl w:val="0"/>
          <w:numId w:val="18"/>
        </w:numPr>
        <w:rPr>
          <w:rStyle w:val="Heading3Char"/>
          <w:rFonts w:ascii="Helvetica Neue" w:hAnsi="Helvetica Neue"/>
        </w:rPr>
      </w:pPr>
      <w:bookmarkStart w:id="5" w:name="_Toc532768199"/>
      <w:r w:rsidRPr="009B227F">
        <w:rPr>
          <w:rStyle w:val="Heading3Char"/>
          <w:rFonts w:ascii="Helvetica Neue" w:hAnsi="Helvetica Neue"/>
        </w:rPr>
        <w:t>Select the state</w:t>
      </w:r>
      <w:bookmarkEnd w:id="4"/>
      <w:bookmarkEnd w:id="5"/>
    </w:p>
    <w:p w:rsidR="009B227F" w:rsidRPr="005A0018" w:rsidRDefault="009B227F" w:rsidP="009B227F">
      <w:pPr>
        <w:pStyle w:val="ListParagraph"/>
        <w:numPr>
          <w:ilvl w:val="0"/>
          <w:numId w:val="18"/>
        </w:numPr>
        <w:rPr>
          <w:rStyle w:val="Heading3Char"/>
          <w:rFonts w:ascii="Helvetica Neue" w:hAnsi="Helvetica Neue"/>
        </w:rPr>
      </w:pPr>
      <w:bookmarkStart w:id="6" w:name="_Toc532391997"/>
      <w:bookmarkStart w:id="7" w:name="_Toc532768200"/>
      <w:r w:rsidRPr="005A0018">
        <w:rPr>
          <w:rStyle w:val="Heading3Char"/>
          <w:rFonts w:ascii="Helvetica Neue" w:hAnsi="Helvetica Neue"/>
        </w:rPr>
        <w:t>Add WWC details</w:t>
      </w:r>
      <w:bookmarkEnd w:id="6"/>
      <w:bookmarkEnd w:id="7"/>
    </w:p>
    <w:p w:rsidR="009B227F" w:rsidRPr="005A0018" w:rsidRDefault="009B227F" w:rsidP="009B227F">
      <w:pPr>
        <w:pStyle w:val="ListParagraph"/>
        <w:numPr>
          <w:ilvl w:val="0"/>
          <w:numId w:val="18"/>
        </w:numPr>
        <w:rPr>
          <w:rStyle w:val="Heading3Char"/>
          <w:rFonts w:ascii="Helvetica Neue" w:hAnsi="Helvetica Neue"/>
        </w:rPr>
      </w:pPr>
      <w:bookmarkStart w:id="8" w:name="_Toc532391998"/>
      <w:bookmarkStart w:id="9" w:name="_Toc532768201"/>
      <w:r w:rsidRPr="005A0018">
        <w:rPr>
          <w:rStyle w:val="Heading3Char"/>
          <w:rFonts w:ascii="Helvetica Neue" w:hAnsi="Helvetica Neue"/>
        </w:rPr>
        <w:t>Select if your card is Paid/Volunteer</w:t>
      </w:r>
      <w:bookmarkEnd w:id="8"/>
      <w:bookmarkEnd w:id="9"/>
    </w:p>
    <w:p w:rsidR="009B227F" w:rsidRDefault="009B227F" w:rsidP="009B227F">
      <w:pPr>
        <w:rPr>
          <w:rStyle w:val="Heading3Char"/>
        </w:rPr>
      </w:pPr>
    </w:p>
    <w:p w:rsidR="009B227F" w:rsidRPr="00662D36" w:rsidRDefault="009B227F" w:rsidP="009B227F">
      <w:pPr>
        <w:shd w:val="clear" w:color="auto" w:fill="CCECFF"/>
      </w:pPr>
      <w:r>
        <w:rPr>
          <w:b/>
          <w:color w:val="0070C0"/>
        </w:rPr>
        <w:t>NOTE: If you are UNSURE if you require a paid or volunteer WWC please speak with your Member Federation/Association Directly.</w:t>
      </w:r>
    </w:p>
    <w:p w:rsidR="009B227F" w:rsidRDefault="009B227F" w:rsidP="009B227F">
      <w:pPr>
        <w:rPr>
          <w:rStyle w:val="Heading3Char"/>
        </w:rPr>
      </w:pPr>
    </w:p>
    <w:p w:rsidR="009B227F" w:rsidRDefault="009B227F" w:rsidP="009B227F">
      <w:pPr>
        <w:rPr>
          <w:rStyle w:val="Heading3Char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BF91491" wp14:editId="6D96BCCA">
            <wp:simplePos x="0" y="0"/>
            <wp:positionH relativeFrom="column">
              <wp:posOffset>887730</wp:posOffset>
            </wp:positionH>
            <wp:positionV relativeFrom="paragraph">
              <wp:posOffset>187960</wp:posOffset>
            </wp:positionV>
            <wp:extent cx="4886325" cy="5638800"/>
            <wp:effectExtent l="0" t="0" r="9525" b="0"/>
            <wp:wrapTopAndBottom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27F" w:rsidRPr="005A0018" w:rsidRDefault="009B227F" w:rsidP="009B227F">
      <w:pPr>
        <w:rPr>
          <w:rStyle w:val="Heading3Char"/>
          <w:rFonts w:ascii="Helvetica Neue" w:hAnsi="Helvetica Neue"/>
          <w:b/>
        </w:rPr>
      </w:pPr>
      <w:r w:rsidRPr="005A0018">
        <w:t>W</w:t>
      </w:r>
      <w:r w:rsidRPr="005A0018">
        <w:rPr>
          <w:rStyle w:val="Heading3Char"/>
          <w:rFonts w:ascii="Helvetica Neue" w:hAnsi="Helvetica Neue"/>
        </w:rPr>
        <w:t xml:space="preserve">orking with Children – </w:t>
      </w:r>
      <w:r w:rsidRPr="005A0018">
        <w:rPr>
          <w:rStyle w:val="Heading3Char"/>
          <w:rFonts w:ascii="Helvetica Neue" w:hAnsi="Helvetica Neue"/>
          <w:b/>
        </w:rPr>
        <w:t xml:space="preserve">if </w:t>
      </w:r>
      <w:r>
        <w:rPr>
          <w:rStyle w:val="Heading3Char"/>
          <w:rFonts w:ascii="Helvetica Neue" w:hAnsi="Helvetica Neue"/>
          <w:b/>
        </w:rPr>
        <w:t>NO was selected</w:t>
      </w:r>
    </w:p>
    <w:p w:rsidR="009B227F" w:rsidRDefault="009B227F" w:rsidP="009B227F">
      <w:pPr>
        <w:pStyle w:val="ListParagraph"/>
        <w:numPr>
          <w:ilvl w:val="0"/>
          <w:numId w:val="19"/>
        </w:numPr>
        <w:rPr>
          <w:rStyle w:val="Heading3Char"/>
          <w:rFonts w:ascii="Helvetica Neue" w:hAnsi="Helvetica Neue"/>
        </w:rPr>
      </w:pPr>
      <w:bookmarkStart w:id="10" w:name="_Toc532391999"/>
      <w:bookmarkStart w:id="11" w:name="_Toc532768202"/>
      <w:r>
        <w:rPr>
          <w:rStyle w:val="Heading3Char"/>
          <w:rFonts w:ascii="Helvetica Neue" w:hAnsi="Helvetica Neue"/>
        </w:rPr>
        <w:t>The</w:t>
      </w:r>
      <w:r w:rsidRPr="005A0018">
        <w:rPr>
          <w:rStyle w:val="Heading3Char"/>
          <w:rFonts w:ascii="Helvetica Neue" w:hAnsi="Helvetica Neue"/>
        </w:rPr>
        <w:t xml:space="preserve"> participant </w:t>
      </w:r>
      <w:bookmarkEnd w:id="10"/>
      <w:r>
        <w:rPr>
          <w:rStyle w:val="Heading3Char"/>
          <w:rFonts w:ascii="Helvetica Neue" w:hAnsi="Helvetica Neue"/>
        </w:rPr>
        <w:t>will be asked whether or not they have a current accreditation or exemption with the option to add further details/comments if needed.</w:t>
      </w:r>
      <w:bookmarkEnd w:id="11"/>
    </w:p>
    <w:p w:rsidR="009B227F" w:rsidRDefault="009B227F" w:rsidP="009B227F">
      <w:pPr>
        <w:pStyle w:val="ListParagraph"/>
        <w:numPr>
          <w:ilvl w:val="0"/>
          <w:numId w:val="19"/>
        </w:numPr>
        <w:rPr>
          <w:rStyle w:val="Heading3Char"/>
          <w:rFonts w:ascii="Helvetica Neue" w:hAnsi="Helvetica Neue"/>
        </w:rPr>
      </w:pPr>
      <w:bookmarkStart w:id="12" w:name="_Toc532768203"/>
      <w:r>
        <w:rPr>
          <w:rStyle w:val="Heading3Char"/>
          <w:rFonts w:ascii="Helvetica Neue" w:hAnsi="Helvetica Neue"/>
        </w:rPr>
        <w:t>A link will also appear directing the registrant to the governing body’s website which will advise them on how to obtain the relevant certification.</w:t>
      </w:r>
      <w:bookmarkEnd w:id="12"/>
    </w:p>
    <w:p w:rsidR="009B227F" w:rsidRPr="005A0018" w:rsidRDefault="009B227F" w:rsidP="009B227F">
      <w:pPr>
        <w:pStyle w:val="ListParagraph"/>
        <w:numPr>
          <w:ilvl w:val="0"/>
          <w:numId w:val="19"/>
        </w:numPr>
        <w:rPr>
          <w:rStyle w:val="Heading3Char"/>
          <w:rFonts w:ascii="Helvetica Neue" w:hAnsi="Helvetica Neue"/>
        </w:rPr>
      </w:pPr>
      <w:bookmarkStart w:id="13" w:name="_Toc532768204"/>
      <w:r>
        <w:rPr>
          <w:rStyle w:val="Heading3Char"/>
          <w:rFonts w:ascii="Helvetica Neue" w:hAnsi="Helvetica Neue"/>
          <w:b/>
        </w:rPr>
        <w:t xml:space="preserve">PLEASE NOTE. </w:t>
      </w:r>
      <w:r>
        <w:rPr>
          <w:rStyle w:val="Heading3Char"/>
          <w:rFonts w:ascii="Helvetica Neue" w:hAnsi="Helvetica Neue"/>
        </w:rPr>
        <w:t>not having a WWCC doesn’t restrict them from finishing the registration</w:t>
      </w:r>
      <w:bookmarkEnd w:id="13"/>
    </w:p>
    <w:p w:rsidR="009B227F" w:rsidRDefault="009B227F" w:rsidP="009B227F">
      <w:pPr>
        <w:pStyle w:val="ListParagraph"/>
        <w:numPr>
          <w:ilvl w:val="0"/>
          <w:numId w:val="19"/>
        </w:numPr>
        <w:rPr>
          <w:rStyle w:val="Heading3Char"/>
        </w:rPr>
      </w:pPr>
      <w:bookmarkStart w:id="14" w:name="_Toc532392000"/>
      <w:bookmarkStart w:id="15" w:name="_Toc532768205"/>
      <w:r w:rsidRPr="005A0018">
        <w:rPr>
          <w:rStyle w:val="Heading3Char"/>
          <w:rFonts w:ascii="Helvetica Neue" w:hAnsi="Helvetica Neue"/>
        </w:rPr>
        <w:t>Participants are encouraged to apply for a WWC before process with their Registration</w:t>
      </w:r>
      <w:bookmarkEnd w:id="14"/>
      <w:bookmarkEnd w:id="15"/>
    </w:p>
    <w:p w:rsidR="009B227F" w:rsidRPr="008F4447" w:rsidRDefault="009B227F" w:rsidP="009B227F">
      <w:pPr>
        <w:rPr>
          <w:rStyle w:val="Heading3Char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7711E5F7" wp14:editId="04B02401">
            <wp:simplePos x="0" y="0"/>
            <wp:positionH relativeFrom="column">
              <wp:posOffset>840105</wp:posOffset>
            </wp:positionH>
            <wp:positionV relativeFrom="paragraph">
              <wp:posOffset>303530</wp:posOffset>
            </wp:positionV>
            <wp:extent cx="4533900" cy="5076825"/>
            <wp:effectExtent l="0" t="0" r="0" b="9525"/>
            <wp:wrapTopAndBottom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33A" w:rsidRDefault="006D733A" w:rsidP="006D733A">
      <w:pPr>
        <w:rPr>
          <w:lang w:eastAsia="ja-JP"/>
        </w:rPr>
      </w:pPr>
    </w:p>
    <w:p w:rsidR="00041B9F" w:rsidRDefault="00041B9F" w:rsidP="006D733A">
      <w:pPr>
        <w:rPr>
          <w:lang w:eastAsia="ja-JP"/>
        </w:rPr>
      </w:pPr>
    </w:p>
    <w:p w:rsidR="00041B9F" w:rsidRDefault="00041B9F" w:rsidP="006D733A">
      <w:pPr>
        <w:rPr>
          <w:lang w:eastAsia="ja-JP"/>
        </w:rPr>
      </w:pPr>
    </w:p>
    <w:p w:rsidR="00041B9F" w:rsidRDefault="00041B9F" w:rsidP="006D733A">
      <w:pPr>
        <w:rPr>
          <w:lang w:eastAsia="ja-JP"/>
        </w:rPr>
      </w:pPr>
    </w:p>
    <w:p w:rsidR="00041B9F" w:rsidRDefault="00041B9F" w:rsidP="00041B9F">
      <w:pPr>
        <w:pStyle w:val="ListParagraph"/>
        <w:numPr>
          <w:ilvl w:val="0"/>
          <w:numId w:val="24"/>
        </w:numPr>
      </w:pPr>
      <w:r>
        <w:t>Once a Participants submits their registration, Club registrars will be able to manage their registration</w:t>
      </w:r>
    </w:p>
    <w:p w:rsidR="00041B9F" w:rsidRDefault="00041B9F" w:rsidP="00041B9F">
      <w:pPr>
        <w:pStyle w:val="ListParagraph"/>
        <w:rPr>
          <w:b/>
        </w:rPr>
      </w:pPr>
      <w:r w:rsidRPr="00041B9F">
        <w:rPr>
          <w:b/>
        </w:rPr>
        <w:t>Menu: Registration &gt; Registration Management &gt; Filter &gt; Registration Status – Requires Clearance</w:t>
      </w:r>
    </w:p>
    <w:p w:rsidR="00041B9F" w:rsidRDefault="00041B9F" w:rsidP="00041B9F">
      <w:pPr>
        <w:pStyle w:val="ListParagraph"/>
        <w:rPr>
          <w:b/>
        </w:rPr>
      </w:pPr>
    </w:p>
    <w:p w:rsidR="00041B9F" w:rsidRPr="00041B9F" w:rsidRDefault="00041B9F" w:rsidP="00041B9F">
      <w:pPr>
        <w:pStyle w:val="ListParagraph"/>
        <w:numPr>
          <w:ilvl w:val="0"/>
          <w:numId w:val="24"/>
        </w:numPr>
        <w:rPr>
          <w:b/>
        </w:rPr>
      </w:pPr>
      <w:r>
        <w:t>Select ‘eye’ icon to view Participants WWC information</w:t>
      </w:r>
    </w:p>
    <w:p w:rsidR="00041B9F" w:rsidRDefault="00041B9F" w:rsidP="006D733A">
      <w:pPr>
        <w:rPr>
          <w:lang w:eastAsia="ja-JP"/>
        </w:rPr>
      </w:pPr>
    </w:p>
    <w:p w:rsidR="00041B9F" w:rsidRDefault="00041B9F" w:rsidP="006D733A">
      <w:pPr>
        <w:rPr>
          <w:noProof/>
        </w:rPr>
      </w:pPr>
    </w:p>
    <w:p w:rsidR="00041B9F" w:rsidRDefault="00041B9F" w:rsidP="006D733A">
      <w:pPr>
        <w:rPr>
          <w:noProof/>
        </w:rPr>
      </w:pPr>
    </w:p>
    <w:p w:rsidR="00041B9F" w:rsidRDefault="00041B9F" w:rsidP="006D733A">
      <w:pPr>
        <w:rPr>
          <w:lang w:eastAsia="ja-JP"/>
        </w:rPr>
      </w:pPr>
      <w:r>
        <w:rPr>
          <w:noProof/>
        </w:rPr>
        <w:lastRenderedPageBreak/>
        <w:drawing>
          <wp:inline distT="0" distB="0" distL="0" distR="0" wp14:anchorId="7BEE2700" wp14:editId="254C18EB">
            <wp:extent cx="6172200" cy="437680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8543"/>
                    <a:stretch/>
                  </pic:blipFill>
                  <pic:spPr bwMode="auto">
                    <a:xfrm>
                      <a:off x="0" y="0"/>
                      <a:ext cx="6182669" cy="4384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B9F" w:rsidRDefault="00041B9F" w:rsidP="006D733A">
      <w:pPr>
        <w:rPr>
          <w:lang w:eastAsia="ja-JP"/>
        </w:rPr>
      </w:pPr>
    </w:p>
    <w:p w:rsidR="00041B9F" w:rsidRDefault="001643E7" w:rsidP="001643E7">
      <w:pPr>
        <w:pStyle w:val="Heading2"/>
        <w:rPr>
          <w:lang w:eastAsia="ja-JP"/>
        </w:rPr>
      </w:pPr>
      <w:bookmarkStart w:id="16" w:name="_Toc532768206"/>
      <w:r>
        <w:rPr>
          <w:noProof/>
        </w:rPr>
        <w:drawing>
          <wp:anchor distT="0" distB="0" distL="114300" distR="114300" simplePos="0" relativeHeight="251670528" behindDoc="0" locked="0" layoutInCell="1" allowOverlap="1" wp14:anchorId="69C3B38C">
            <wp:simplePos x="0" y="0"/>
            <wp:positionH relativeFrom="margin">
              <wp:posOffset>-114300</wp:posOffset>
            </wp:positionH>
            <wp:positionV relativeFrom="paragraph">
              <wp:posOffset>352425</wp:posOffset>
            </wp:positionV>
            <wp:extent cx="5895975" cy="3486785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ja-JP"/>
        </w:rPr>
        <w:t>Participant WWC detail view</w:t>
      </w:r>
      <w:bookmarkEnd w:id="16"/>
    </w:p>
    <w:p w:rsidR="00041B9F" w:rsidRDefault="00041B9F" w:rsidP="006D733A">
      <w:pPr>
        <w:rPr>
          <w:lang w:eastAsia="ja-JP"/>
        </w:rPr>
      </w:pPr>
    </w:p>
    <w:p w:rsidR="00041B9F" w:rsidRDefault="00041B9F" w:rsidP="006D733A">
      <w:pPr>
        <w:rPr>
          <w:lang w:eastAsia="ja-JP"/>
        </w:rPr>
      </w:pPr>
    </w:p>
    <w:p w:rsidR="00041B9F" w:rsidRDefault="00041B9F" w:rsidP="006D733A">
      <w:pPr>
        <w:rPr>
          <w:lang w:eastAsia="ja-JP"/>
        </w:rPr>
      </w:pPr>
    </w:p>
    <w:p w:rsidR="006D733A" w:rsidRDefault="001643E7" w:rsidP="001643E7">
      <w:pPr>
        <w:pStyle w:val="ListParagraph"/>
        <w:numPr>
          <w:ilvl w:val="0"/>
          <w:numId w:val="24"/>
        </w:numPr>
      </w:pPr>
      <w:r>
        <w:t>Once you have ‘Manually’ checked the participants WWC against the correct government Data base</w:t>
      </w:r>
    </w:p>
    <w:p w:rsidR="001643E7" w:rsidRPr="006D733A" w:rsidRDefault="001643E7" w:rsidP="001643E7">
      <w:pPr>
        <w:pStyle w:val="ListParagraph"/>
        <w:numPr>
          <w:ilvl w:val="0"/>
          <w:numId w:val="24"/>
        </w:numPr>
      </w:pPr>
      <w:r>
        <w:t>‘Manually’ change the Participants status accordingly</w:t>
      </w:r>
    </w:p>
    <w:p w:rsidR="006D733A" w:rsidRPr="006D733A" w:rsidRDefault="006D733A" w:rsidP="006D733A">
      <w:pPr>
        <w:rPr>
          <w:lang w:eastAsia="ja-JP"/>
        </w:rPr>
      </w:pPr>
    </w:p>
    <w:p w:rsidR="006D733A" w:rsidRPr="006D733A" w:rsidRDefault="006D733A" w:rsidP="006D733A">
      <w:pPr>
        <w:rPr>
          <w:lang w:eastAsia="ja-JP"/>
        </w:rPr>
      </w:pPr>
    </w:p>
    <w:p w:rsidR="006D733A" w:rsidRPr="006D733A" w:rsidRDefault="00E00615" w:rsidP="006D733A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509201</wp:posOffset>
            </wp:positionH>
            <wp:positionV relativeFrom="paragraph">
              <wp:posOffset>47625</wp:posOffset>
            </wp:positionV>
            <wp:extent cx="5944870" cy="3543638"/>
            <wp:effectExtent l="0" t="0" r="0" b="0"/>
            <wp:wrapTight wrapText="bothSides">
              <wp:wrapPolygon edited="0">
                <wp:start x="0" y="0"/>
                <wp:lineTo x="0" y="21484"/>
                <wp:lineTo x="21526" y="21484"/>
                <wp:lineTo x="2152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2" t="10261" r="19881" b="24512"/>
                    <a:stretch/>
                  </pic:blipFill>
                  <pic:spPr bwMode="auto">
                    <a:xfrm>
                      <a:off x="0" y="0"/>
                      <a:ext cx="5944870" cy="3543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33A" w:rsidRPr="006D733A" w:rsidRDefault="006D733A" w:rsidP="006D733A">
      <w:pPr>
        <w:rPr>
          <w:lang w:eastAsia="ja-JP"/>
        </w:rPr>
      </w:pPr>
    </w:p>
    <w:p w:rsidR="006D733A" w:rsidRPr="006D733A" w:rsidRDefault="006D733A" w:rsidP="006D733A">
      <w:pPr>
        <w:rPr>
          <w:lang w:eastAsia="ja-JP"/>
        </w:rPr>
      </w:pPr>
    </w:p>
    <w:p w:rsidR="006D733A" w:rsidRPr="006D733A" w:rsidRDefault="006D733A" w:rsidP="006D733A">
      <w:pPr>
        <w:rPr>
          <w:lang w:eastAsia="ja-JP"/>
        </w:rPr>
      </w:pPr>
    </w:p>
    <w:p w:rsidR="006D733A" w:rsidRPr="006D733A" w:rsidRDefault="006D733A" w:rsidP="006D733A">
      <w:pPr>
        <w:rPr>
          <w:lang w:eastAsia="ja-JP"/>
        </w:rPr>
      </w:pPr>
    </w:p>
    <w:p w:rsidR="006D733A" w:rsidRPr="006D733A" w:rsidRDefault="006D733A" w:rsidP="006D733A">
      <w:pPr>
        <w:rPr>
          <w:lang w:eastAsia="ja-JP"/>
        </w:rPr>
      </w:pPr>
    </w:p>
    <w:p w:rsidR="006D733A" w:rsidRPr="006D733A" w:rsidRDefault="006D733A" w:rsidP="006D733A">
      <w:pPr>
        <w:rPr>
          <w:lang w:eastAsia="ja-JP"/>
        </w:rPr>
      </w:pPr>
    </w:p>
    <w:p w:rsidR="006D733A" w:rsidRPr="006D733A" w:rsidRDefault="006D733A" w:rsidP="006D733A">
      <w:pPr>
        <w:rPr>
          <w:lang w:eastAsia="ja-JP"/>
        </w:rPr>
      </w:pPr>
    </w:p>
    <w:p w:rsidR="006D733A" w:rsidRPr="006D733A" w:rsidRDefault="006D733A" w:rsidP="006D733A">
      <w:pPr>
        <w:rPr>
          <w:lang w:eastAsia="ja-JP"/>
        </w:rPr>
      </w:pPr>
    </w:p>
    <w:p w:rsidR="006D733A" w:rsidRPr="006D733A" w:rsidRDefault="006D733A" w:rsidP="006D733A">
      <w:pPr>
        <w:rPr>
          <w:lang w:eastAsia="ja-JP"/>
        </w:rPr>
      </w:pPr>
    </w:p>
    <w:p w:rsidR="006D733A" w:rsidRPr="006D733A" w:rsidRDefault="006D733A" w:rsidP="006D733A">
      <w:pPr>
        <w:rPr>
          <w:lang w:eastAsia="ja-JP"/>
        </w:rPr>
      </w:pPr>
    </w:p>
    <w:p w:rsidR="006D733A" w:rsidRPr="006D733A" w:rsidRDefault="006D733A" w:rsidP="006D733A">
      <w:pPr>
        <w:rPr>
          <w:lang w:eastAsia="ja-JP"/>
        </w:rPr>
      </w:pPr>
    </w:p>
    <w:p w:rsidR="006D733A" w:rsidRPr="006D733A" w:rsidRDefault="006D733A" w:rsidP="006D733A">
      <w:pPr>
        <w:rPr>
          <w:lang w:eastAsia="ja-JP"/>
        </w:rPr>
      </w:pPr>
    </w:p>
    <w:p w:rsidR="001643E7" w:rsidRDefault="001643E7" w:rsidP="006D733A">
      <w:pPr>
        <w:rPr>
          <w:lang w:eastAsia="ja-JP"/>
        </w:rPr>
      </w:pPr>
    </w:p>
    <w:p w:rsidR="001643E7" w:rsidRPr="001643E7" w:rsidRDefault="001643E7" w:rsidP="001643E7">
      <w:pPr>
        <w:rPr>
          <w:lang w:eastAsia="ja-JP"/>
        </w:rPr>
      </w:pPr>
    </w:p>
    <w:p w:rsidR="001643E7" w:rsidRPr="001643E7" w:rsidRDefault="001643E7" w:rsidP="001643E7">
      <w:pPr>
        <w:rPr>
          <w:lang w:eastAsia="ja-JP"/>
        </w:rPr>
      </w:pPr>
    </w:p>
    <w:p w:rsidR="001643E7" w:rsidRPr="001643E7" w:rsidRDefault="001643E7" w:rsidP="001643E7">
      <w:pPr>
        <w:rPr>
          <w:lang w:eastAsia="ja-JP"/>
        </w:rPr>
      </w:pPr>
    </w:p>
    <w:p w:rsidR="001643E7" w:rsidRPr="001643E7" w:rsidRDefault="001643E7" w:rsidP="001643E7">
      <w:pPr>
        <w:rPr>
          <w:lang w:eastAsia="ja-JP"/>
        </w:rPr>
      </w:pPr>
    </w:p>
    <w:p w:rsidR="006D733A" w:rsidRPr="001643E7" w:rsidRDefault="001643E7" w:rsidP="001643E7">
      <w:pPr>
        <w:pStyle w:val="Heading2"/>
        <w:rPr>
          <w:lang w:eastAsia="ja-JP"/>
        </w:rPr>
      </w:pPr>
      <w:r>
        <w:rPr>
          <w:lang w:eastAsia="ja-JP"/>
        </w:rPr>
        <w:tab/>
      </w:r>
      <w:bookmarkStart w:id="17" w:name="_Toc532768207"/>
      <w:r w:rsidRPr="001643E7">
        <w:rPr>
          <w:lang w:eastAsia="ja-JP"/>
        </w:rPr>
        <w:t>Approve Participant</w:t>
      </w:r>
      <w:bookmarkEnd w:id="17"/>
      <w:r w:rsidRPr="001643E7">
        <w:rPr>
          <w:lang w:eastAsia="ja-JP"/>
        </w:rPr>
        <w:t xml:space="preserve"> </w:t>
      </w:r>
    </w:p>
    <w:sectPr w:rsidR="006D733A" w:rsidRPr="001643E7" w:rsidSect="008234C7">
      <w:footerReference w:type="default" r:id="rId16"/>
      <w:headerReference w:type="first" r:id="rId17"/>
      <w:pgSz w:w="11906" w:h="16838"/>
      <w:pgMar w:top="1276" w:right="424" w:bottom="127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E8A" w:rsidRDefault="00FA0E8A" w:rsidP="003D49B0">
      <w:r>
        <w:separator/>
      </w:r>
    </w:p>
  </w:endnote>
  <w:endnote w:type="continuationSeparator" w:id="0">
    <w:p w:rsidR="00FA0E8A" w:rsidRDefault="00FA0E8A" w:rsidP="003D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031" w:rsidRPr="008234C7" w:rsidRDefault="00293031" w:rsidP="003D49B0">
    <w:pPr>
      <w:pStyle w:val="Footer"/>
    </w:pPr>
    <w:r w:rsidRPr="008234C7">
      <w:rPr>
        <w:noProof/>
      </w:rPr>
      <w:drawing>
        <wp:anchor distT="0" distB="0" distL="114300" distR="114300" simplePos="0" relativeHeight="251663360" behindDoc="0" locked="0" layoutInCell="1" allowOverlap="1" wp14:anchorId="664CC648" wp14:editId="2A5FA361">
          <wp:simplePos x="0" y="0"/>
          <wp:positionH relativeFrom="column">
            <wp:posOffset>4238625</wp:posOffset>
          </wp:positionH>
          <wp:positionV relativeFrom="paragraph">
            <wp:posOffset>8890</wp:posOffset>
          </wp:positionV>
          <wp:extent cx="1198880" cy="176530"/>
          <wp:effectExtent l="0" t="0" r="1270" b="0"/>
          <wp:wrapNone/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17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4C7">
      <w:rPr>
        <w:noProof/>
      </w:rPr>
      <w:drawing>
        <wp:anchor distT="0" distB="0" distL="114300" distR="114300" simplePos="0" relativeHeight="251662336" behindDoc="0" locked="0" layoutInCell="1" allowOverlap="1" wp14:anchorId="320B974E" wp14:editId="01B867BA">
          <wp:simplePos x="0" y="0"/>
          <wp:positionH relativeFrom="column">
            <wp:posOffset>5591175</wp:posOffset>
          </wp:positionH>
          <wp:positionV relativeFrom="paragraph">
            <wp:posOffset>-45085</wp:posOffset>
          </wp:positionV>
          <wp:extent cx="860425" cy="275590"/>
          <wp:effectExtent l="0" t="0" r="0" b="0"/>
          <wp:wrapNone/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25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4C7">
      <w:rPr>
        <w:color w:val="7F7F7F" w:themeColor="background1" w:themeShade="7F"/>
        <w:spacing w:val="60"/>
      </w:rPr>
      <w:t>Page</w:t>
    </w:r>
    <w:r w:rsidRPr="008234C7">
      <w:t xml:space="preserve"> | </w:t>
    </w:r>
    <w:r w:rsidRPr="008234C7">
      <w:fldChar w:fldCharType="begin"/>
    </w:r>
    <w:r w:rsidRPr="008234C7">
      <w:instrText xml:space="preserve"> PAGE   \* MERGEFORMAT </w:instrText>
    </w:r>
    <w:r w:rsidRPr="008234C7">
      <w:fldChar w:fldCharType="separate"/>
    </w:r>
    <w:r w:rsidR="009B227F">
      <w:rPr>
        <w:noProof/>
      </w:rPr>
      <w:t>5</w:t>
    </w:r>
    <w:r w:rsidRPr="008234C7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E8A" w:rsidRDefault="00FA0E8A" w:rsidP="003D49B0">
      <w:r>
        <w:separator/>
      </w:r>
    </w:p>
  </w:footnote>
  <w:footnote w:type="continuationSeparator" w:id="0">
    <w:p w:rsidR="00FA0E8A" w:rsidRDefault="00FA0E8A" w:rsidP="003D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031" w:rsidRDefault="00293031" w:rsidP="003D49B0">
    <w:pPr>
      <w:pStyle w:val="Header"/>
    </w:pPr>
    <w:r w:rsidRPr="00822989">
      <w:rPr>
        <w:noProof/>
      </w:rPr>
      <w:drawing>
        <wp:anchor distT="0" distB="0" distL="114300" distR="114300" simplePos="0" relativeHeight="251659264" behindDoc="0" locked="0" layoutInCell="1" allowOverlap="1" wp14:anchorId="5685E57A" wp14:editId="69C15CD3">
          <wp:simplePos x="0" y="0"/>
          <wp:positionH relativeFrom="column">
            <wp:posOffset>5319395</wp:posOffset>
          </wp:positionH>
          <wp:positionV relativeFrom="paragraph">
            <wp:posOffset>-291465</wp:posOffset>
          </wp:positionV>
          <wp:extent cx="1529715" cy="490855"/>
          <wp:effectExtent l="0" t="0" r="0" b="4445"/>
          <wp:wrapSquare wrapText="bothSides"/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2989">
      <w:rPr>
        <w:noProof/>
      </w:rPr>
      <w:drawing>
        <wp:anchor distT="0" distB="0" distL="114300" distR="114300" simplePos="0" relativeHeight="251660288" behindDoc="0" locked="0" layoutInCell="1" allowOverlap="1" wp14:anchorId="726BD705" wp14:editId="2E24D82C">
          <wp:simplePos x="0" y="0"/>
          <wp:positionH relativeFrom="column">
            <wp:posOffset>-109904</wp:posOffset>
          </wp:positionH>
          <wp:positionV relativeFrom="paragraph">
            <wp:posOffset>-198120</wp:posOffset>
          </wp:positionV>
          <wp:extent cx="2532380" cy="372745"/>
          <wp:effectExtent l="0" t="0" r="1270" b="8255"/>
          <wp:wrapSquare wrapText="bothSides"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380" cy="37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3031" w:rsidRDefault="00293031" w:rsidP="003D4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AE7"/>
    <w:multiLevelType w:val="multilevel"/>
    <w:tmpl w:val="EE4A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2C4368"/>
    <w:multiLevelType w:val="hybridMultilevel"/>
    <w:tmpl w:val="45E8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31E9C"/>
    <w:multiLevelType w:val="multilevel"/>
    <w:tmpl w:val="321CA8EC"/>
    <w:lvl w:ilvl="0">
      <w:start w:val="1"/>
      <w:numFmt w:val="decimal"/>
      <w:pStyle w:val="BodyTex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325EF8"/>
    <w:multiLevelType w:val="hybridMultilevel"/>
    <w:tmpl w:val="474C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F6389"/>
    <w:multiLevelType w:val="hybridMultilevel"/>
    <w:tmpl w:val="76A2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01DC3"/>
    <w:multiLevelType w:val="multilevel"/>
    <w:tmpl w:val="F86A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2A5F92"/>
    <w:multiLevelType w:val="hybridMultilevel"/>
    <w:tmpl w:val="4AF8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F3FA8"/>
    <w:multiLevelType w:val="hybridMultilevel"/>
    <w:tmpl w:val="B8A0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72AA0"/>
    <w:multiLevelType w:val="hybridMultilevel"/>
    <w:tmpl w:val="539E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34D08"/>
    <w:multiLevelType w:val="multilevel"/>
    <w:tmpl w:val="FC06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940053"/>
    <w:multiLevelType w:val="multilevel"/>
    <w:tmpl w:val="4D76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1E28E4"/>
    <w:multiLevelType w:val="hybridMultilevel"/>
    <w:tmpl w:val="FC14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B1CD4"/>
    <w:multiLevelType w:val="hybridMultilevel"/>
    <w:tmpl w:val="965CF474"/>
    <w:lvl w:ilvl="0" w:tplc="C262ADD6">
      <w:start w:val="1"/>
      <w:numFmt w:val="decimal"/>
      <w:pStyle w:val="ChecklistGree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9450F"/>
    <w:multiLevelType w:val="multilevel"/>
    <w:tmpl w:val="0DBC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802070"/>
    <w:multiLevelType w:val="multilevel"/>
    <w:tmpl w:val="29EA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FC79E6"/>
    <w:multiLevelType w:val="hybridMultilevel"/>
    <w:tmpl w:val="8FD6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C6083"/>
    <w:multiLevelType w:val="hybridMultilevel"/>
    <w:tmpl w:val="A7CA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04D6F"/>
    <w:multiLevelType w:val="hybridMultilevel"/>
    <w:tmpl w:val="CD14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202F5"/>
    <w:multiLevelType w:val="hybridMultilevel"/>
    <w:tmpl w:val="4D12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4574A"/>
    <w:multiLevelType w:val="multilevel"/>
    <w:tmpl w:val="18D8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360314"/>
    <w:multiLevelType w:val="multilevel"/>
    <w:tmpl w:val="761C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E0A29F4"/>
    <w:multiLevelType w:val="hybridMultilevel"/>
    <w:tmpl w:val="D794D918"/>
    <w:lvl w:ilvl="0" w:tplc="1C36BD9A">
      <w:start w:val="1"/>
      <w:numFmt w:val="bullet"/>
      <w:pStyle w:val="BodyText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21"/>
  </w:num>
  <w:num w:numId="5">
    <w:abstractNumId w:val="2"/>
  </w:num>
  <w:num w:numId="6">
    <w:abstractNumId w:val="6"/>
  </w:num>
  <w:num w:numId="7">
    <w:abstractNumId w:val="18"/>
  </w:num>
  <w:num w:numId="8">
    <w:abstractNumId w:val="13"/>
  </w:num>
  <w:num w:numId="9">
    <w:abstractNumId w:val="10"/>
  </w:num>
  <w:num w:numId="10">
    <w:abstractNumId w:val="14"/>
  </w:num>
  <w:num w:numId="11">
    <w:abstractNumId w:val="4"/>
  </w:num>
  <w:num w:numId="12">
    <w:abstractNumId w:val="0"/>
  </w:num>
  <w:num w:numId="13">
    <w:abstractNumId w:val="19"/>
  </w:num>
  <w:num w:numId="14">
    <w:abstractNumId w:val="20"/>
  </w:num>
  <w:num w:numId="15">
    <w:abstractNumId w:val="5"/>
  </w:num>
  <w:num w:numId="16">
    <w:abstractNumId w:val="9"/>
  </w:num>
  <w:num w:numId="17">
    <w:abstractNumId w:val="8"/>
  </w:num>
  <w:num w:numId="18">
    <w:abstractNumId w:val="1"/>
  </w:num>
  <w:num w:numId="19">
    <w:abstractNumId w:val="3"/>
  </w:num>
  <w:num w:numId="20">
    <w:abstractNumId w:val="17"/>
  </w:num>
  <w:num w:numId="21">
    <w:abstractNumId w:val="7"/>
  </w:num>
  <w:num w:numId="22">
    <w:abstractNumId w:val="16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7E"/>
    <w:rsid w:val="00005AA6"/>
    <w:rsid w:val="000138AF"/>
    <w:rsid w:val="00015385"/>
    <w:rsid w:val="000364A8"/>
    <w:rsid w:val="00041B9F"/>
    <w:rsid w:val="00045345"/>
    <w:rsid w:val="00053648"/>
    <w:rsid w:val="00074845"/>
    <w:rsid w:val="00154419"/>
    <w:rsid w:val="001643E7"/>
    <w:rsid w:val="001930DA"/>
    <w:rsid w:val="001C1C9C"/>
    <w:rsid w:val="001C4E72"/>
    <w:rsid w:val="001F5CB5"/>
    <w:rsid w:val="00234746"/>
    <w:rsid w:val="00265E13"/>
    <w:rsid w:val="00293031"/>
    <w:rsid w:val="002E1A3E"/>
    <w:rsid w:val="0033634B"/>
    <w:rsid w:val="00341F45"/>
    <w:rsid w:val="0034729B"/>
    <w:rsid w:val="00350292"/>
    <w:rsid w:val="00383E82"/>
    <w:rsid w:val="003848E1"/>
    <w:rsid w:val="00391050"/>
    <w:rsid w:val="003D49B0"/>
    <w:rsid w:val="003F3187"/>
    <w:rsid w:val="00431503"/>
    <w:rsid w:val="00464EE6"/>
    <w:rsid w:val="00474529"/>
    <w:rsid w:val="00485CE4"/>
    <w:rsid w:val="00487151"/>
    <w:rsid w:val="00490FA3"/>
    <w:rsid w:val="00493872"/>
    <w:rsid w:val="004B49F7"/>
    <w:rsid w:val="00565B50"/>
    <w:rsid w:val="00577048"/>
    <w:rsid w:val="00580C6F"/>
    <w:rsid w:val="00587E19"/>
    <w:rsid w:val="00596C58"/>
    <w:rsid w:val="005B48F4"/>
    <w:rsid w:val="005C6F1E"/>
    <w:rsid w:val="005D668E"/>
    <w:rsid w:val="00604FF7"/>
    <w:rsid w:val="00606A6C"/>
    <w:rsid w:val="00621875"/>
    <w:rsid w:val="00634412"/>
    <w:rsid w:val="00646085"/>
    <w:rsid w:val="006A3A7D"/>
    <w:rsid w:val="006C3109"/>
    <w:rsid w:val="006D733A"/>
    <w:rsid w:val="006E65D4"/>
    <w:rsid w:val="006F3D2D"/>
    <w:rsid w:val="0071277F"/>
    <w:rsid w:val="00714426"/>
    <w:rsid w:val="007556D6"/>
    <w:rsid w:val="0075638A"/>
    <w:rsid w:val="007B2120"/>
    <w:rsid w:val="007B2AD5"/>
    <w:rsid w:val="0081198E"/>
    <w:rsid w:val="008234C7"/>
    <w:rsid w:val="00844CFC"/>
    <w:rsid w:val="0087097E"/>
    <w:rsid w:val="00882034"/>
    <w:rsid w:val="00907201"/>
    <w:rsid w:val="00927072"/>
    <w:rsid w:val="009B227F"/>
    <w:rsid w:val="009B6DD2"/>
    <w:rsid w:val="009E450B"/>
    <w:rsid w:val="009F4B9B"/>
    <w:rsid w:val="00AB42E8"/>
    <w:rsid w:val="00B31C18"/>
    <w:rsid w:val="00BA35A9"/>
    <w:rsid w:val="00BD1EFD"/>
    <w:rsid w:val="00C220DF"/>
    <w:rsid w:val="00C36730"/>
    <w:rsid w:val="00C54096"/>
    <w:rsid w:val="00C67163"/>
    <w:rsid w:val="00C82833"/>
    <w:rsid w:val="00CA06E0"/>
    <w:rsid w:val="00D02AA5"/>
    <w:rsid w:val="00D126B5"/>
    <w:rsid w:val="00D54AF7"/>
    <w:rsid w:val="00E00615"/>
    <w:rsid w:val="00E57539"/>
    <w:rsid w:val="00EA1176"/>
    <w:rsid w:val="00EC30C0"/>
    <w:rsid w:val="00EF1C27"/>
    <w:rsid w:val="00F34EE2"/>
    <w:rsid w:val="00F42316"/>
    <w:rsid w:val="00F75F70"/>
    <w:rsid w:val="00F95CFA"/>
    <w:rsid w:val="00FA0E8A"/>
    <w:rsid w:val="00F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EE59"/>
  <w15:chartTrackingRefBased/>
  <w15:docId w15:val="{12832EE3-9D5D-46BF-909D-3380DABD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9B0"/>
    <w:pPr>
      <w:spacing w:after="0" w:line="240" w:lineRule="auto"/>
    </w:pPr>
    <w:rPr>
      <w:rFonts w:ascii="Helvetica Neue" w:hAnsi="Helvetica Neue" w:cs="Times New Roman"/>
      <w:color w:val="434A54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C27"/>
    <w:pPr>
      <w:keepNext/>
      <w:keepLines/>
      <w:pBdr>
        <w:bottom w:val="single" w:sz="4" w:space="1" w:color="A6A6A6" w:themeColor="background1" w:themeShade="A6"/>
      </w:pBdr>
      <w:tabs>
        <w:tab w:val="left" w:pos="567"/>
      </w:tabs>
      <w:spacing w:before="360" w:after="240"/>
      <w:outlineLvl w:val="0"/>
    </w:pPr>
    <w:rPr>
      <w:rFonts w:ascii="Arial" w:eastAsiaTheme="majorEastAsia" w:hAnsi="Arial" w:cs="Arial"/>
      <w:b/>
      <w:bCs/>
      <w:color w:val="404040" w:themeColor="text1" w:themeTint="BF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4C7"/>
    <w:pPr>
      <w:keepNext/>
      <w:keepLines/>
      <w:spacing w:before="40" w:after="36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4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nhideWhenUsed/>
    <w:qFormat/>
    <w:rsid w:val="000138AF"/>
    <w:pPr>
      <w:spacing w:before="120" w:after="240"/>
      <w:jc w:val="center"/>
    </w:pPr>
    <w:rPr>
      <w:rFonts w:ascii="Arial" w:hAnsi="Arial"/>
      <w:b/>
      <w:bCs/>
      <w:sz w:val="18"/>
      <w:szCs w:val="20"/>
    </w:rPr>
  </w:style>
  <w:style w:type="table" w:customStyle="1" w:styleId="GreyTable">
    <w:name w:val="GreyTable"/>
    <w:basedOn w:val="TableNormal"/>
    <w:uiPriority w:val="99"/>
    <w:rsid w:val="008234C7"/>
    <w:pPr>
      <w:spacing w:after="0" w:line="240" w:lineRule="auto"/>
    </w:pPr>
    <w:rPr>
      <w:rFonts w:eastAsiaTheme="minorHAnsi"/>
      <w:lang w:val="en-US"/>
    </w:rPr>
    <w:tblPr/>
  </w:style>
  <w:style w:type="paragraph" w:customStyle="1" w:styleId="BodyTextTable">
    <w:name w:val="Body Text Table"/>
    <w:basedOn w:val="BodyTextNumber"/>
    <w:qFormat/>
    <w:rsid w:val="008234C7"/>
    <w:pPr>
      <w:numPr>
        <w:numId w:val="0"/>
      </w:numPr>
    </w:pPr>
    <w:rPr>
      <w:rFonts w:eastAsiaTheme="minorHAnsi"/>
      <w:sz w:val="20"/>
      <w:szCs w:val="20"/>
    </w:rPr>
  </w:style>
  <w:style w:type="paragraph" w:customStyle="1" w:styleId="BodyTextNumber">
    <w:name w:val="Body Text Number"/>
    <w:basedOn w:val="BodyTextBullet"/>
    <w:next w:val="BodyTextBullet"/>
    <w:qFormat/>
    <w:rsid w:val="008234C7"/>
    <w:pPr>
      <w:numPr>
        <w:numId w:val="5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234C7"/>
    <w:rPr>
      <w:rFonts w:asciiTheme="majorHAnsi" w:eastAsiaTheme="majorEastAsia" w:hAnsiTheme="majorHAnsi" w:cstheme="majorBidi"/>
      <w:color w:val="000000" w:themeColor="text1"/>
      <w:szCs w:val="24"/>
      <w:lang w:val="en-US"/>
    </w:rPr>
  </w:style>
  <w:style w:type="paragraph" w:customStyle="1" w:styleId="BodyTextBullet">
    <w:name w:val="Body Text Bullet"/>
    <w:basedOn w:val="NormalWeb"/>
    <w:qFormat/>
    <w:rsid w:val="003D49B0"/>
    <w:pPr>
      <w:numPr>
        <w:numId w:val="4"/>
      </w:numPr>
      <w:spacing w:before="0" w:beforeAutospacing="0" w:after="0" w:afterAutospacing="0"/>
    </w:pPr>
    <w:rPr>
      <w:rFonts w:ascii="Helvetica Neue" w:hAnsi="Helvetica Neue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234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oter1">
    <w:name w:val="Footer1"/>
    <w:basedOn w:val="BodyText"/>
    <w:uiPriority w:val="1"/>
    <w:qFormat/>
    <w:rsid w:val="00FB61B0"/>
    <w:pPr>
      <w:widowControl w:val="0"/>
      <w:tabs>
        <w:tab w:val="right" w:pos="10695"/>
      </w:tabs>
      <w:autoSpaceDE w:val="0"/>
      <w:autoSpaceDN w:val="0"/>
      <w:spacing w:before="104" w:after="0"/>
      <w:ind w:left="5326"/>
    </w:pPr>
    <w:rPr>
      <w:rFonts w:ascii="Open Sans" w:eastAsia="Open Sans" w:hAnsi="Open Sans" w:cs="Open Sans"/>
      <w:color w:val="14397F"/>
      <w:position w:val="1"/>
      <w:sz w:val="16"/>
      <w:szCs w:val="16"/>
      <w:lang w:val="en-GB" w:eastAsia="en-GB" w:bidi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B61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61B0"/>
    <w:rPr>
      <w:rFonts w:eastAsiaTheme="minorHAnsi"/>
      <w:lang w:val="en-US"/>
    </w:rPr>
  </w:style>
  <w:style w:type="character" w:customStyle="1" w:styleId="FooterDark">
    <w:name w:val="FooterDark"/>
    <w:basedOn w:val="DefaultParagraphFont"/>
    <w:uiPriority w:val="1"/>
    <w:qFormat/>
    <w:rsid w:val="00FB61B0"/>
    <w:rPr>
      <w:color w:val="14397F"/>
    </w:rPr>
  </w:style>
  <w:style w:type="character" w:customStyle="1" w:styleId="Footer2">
    <w:name w:val="Footer2"/>
    <w:basedOn w:val="DefaultParagraphFont"/>
    <w:uiPriority w:val="1"/>
    <w:qFormat/>
    <w:rsid w:val="00FB61B0"/>
    <w:rPr>
      <w:color w:val="5CB7E7"/>
    </w:rPr>
  </w:style>
  <w:style w:type="paragraph" w:customStyle="1" w:styleId="TitleTOC">
    <w:name w:val="Title TOC"/>
    <w:uiPriority w:val="1"/>
    <w:qFormat/>
    <w:rsid w:val="00FB61B0"/>
    <w:pPr>
      <w:widowControl w:val="0"/>
      <w:autoSpaceDE w:val="0"/>
      <w:autoSpaceDN w:val="0"/>
      <w:spacing w:after="0" w:line="240" w:lineRule="auto"/>
    </w:pPr>
    <w:rPr>
      <w:rFonts w:asciiTheme="majorHAnsi" w:eastAsiaTheme="majorEastAsia" w:hAnsiTheme="majorHAnsi" w:cs="Arial"/>
      <w:color w:val="2F5496" w:themeColor="accent1" w:themeShade="BF"/>
      <w:sz w:val="32"/>
      <w:szCs w:val="32"/>
      <w:lang w:val="en-US"/>
    </w:rPr>
  </w:style>
  <w:style w:type="paragraph" w:customStyle="1" w:styleId="TableHeadingL3">
    <w:name w:val="TableHeadingL3"/>
    <w:basedOn w:val="Normal"/>
    <w:autoRedefine/>
    <w:uiPriority w:val="1"/>
    <w:qFormat/>
    <w:rsid w:val="00FB61B0"/>
    <w:rPr>
      <w:rFonts w:eastAsia="Open Sans" w:cs="Open Sans"/>
      <w:sz w:val="24"/>
      <w:lang w:val="en-GB" w:eastAsia="en-GB" w:bidi="en-GB"/>
    </w:rPr>
  </w:style>
  <w:style w:type="table" w:customStyle="1" w:styleId="PFGreen">
    <w:name w:val="PFGreen"/>
    <w:basedOn w:val="TableNormal"/>
    <w:uiPriority w:val="99"/>
    <w:rsid w:val="00FB61B0"/>
    <w:pPr>
      <w:spacing w:after="0" w:line="240" w:lineRule="auto"/>
    </w:pPr>
    <w:rPr>
      <w:rFonts w:eastAsiaTheme="minorHAnsi"/>
      <w:lang w:val="en-US"/>
    </w:rPr>
    <w:tblPr/>
  </w:style>
  <w:style w:type="table" w:customStyle="1" w:styleId="PFGreen2">
    <w:name w:val="PF Green2"/>
    <w:basedOn w:val="TableNormal"/>
    <w:uiPriority w:val="99"/>
    <w:rsid w:val="00FB61B0"/>
    <w:pPr>
      <w:spacing w:after="0" w:line="240" w:lineRule="auto"/>
    </w:pPr>
    <w:rPr>
      <w:rFonts w:eastAsiaTheme="minorHAnsi"/>
      <w:lang w:val="en-US"/>
    </w:rPr>
    <w:tblPr/>
  </w:style>
  <w:style w:type="paragraph" w:customStyle="1" w:styleId="FrontCOVERLine1">
    <w:name w:val="FrontCOVER Line1"/>
    <w:uiPriority w:val="1"/>
    <w:qFormat/>
    <w:rsid w:val="00FB61B0"/>
    <w:pPr>
      <w:widowControl w:val="0"/>
      <w:autoSpaceDE w:val="0"/>
      <w:autoSpaceDN w:val="0"/>
      <w:spacing w:before="360" w:after="0" w:line="240" w:lineRule="auto"/>
      <w:ind w:left="2410"/>
    </w:pPr>
    <w:rPr>
      <w:rFonts w:ascii="Open Sans" w:eastAsia="Open Sans" w:hAnsi="Open Sans" w:cs="Open Sans"/>
      <w:b/>
      <w:color w:val="1E417B"/>
      <w:spacing w:val="-6"/>
      <w:sz w:val="60"/>
      <w:lang w:val="en-GB" w:eastAsia="en-GB" w:bidi="en-GB"/>
    </w:rPr>
  </w:style>
  <w:style w:type="paragraph" w:customStyle="1" w:styleId="FrontCOVERLine2">
    <w:name w:val="FrontCOVER Line2"/>
    <w:uiPriority w:val="1"/>
    <w:qFormat/>
    <w:rsid w:val="00FB61B0"/>
    <w:pPr>
      <w:widowControl w:val="0"/>
      <w:autoSpaceDE w:val="0"/>
      <w:autoSpaceDN w:val="0"/>
      <w:spacing w:after="0" w:line="240" w:lineRule="auto"/>
      <w:ind w:left="1985"/>
    </w:pPr>
    <w:rPr>
      <w:rFonts w:ascii="Open Sans Light" w:eastAsia="Open Sans" w:hAnsi="Open Sans" w:cs="Open Sans"/>
      <w:color w:val="4BB2E8"/>
      <w:spacing w:val="-5"/>
      <w:sz w:val="52"/>
      <w:lang w:val="en-GB" w:eastAsia="en-GB" w:bidi="en-GB"/>
    </w:rPr>
  </w:style>
  <w:style w:type="paragraph" w:customStyle="1" w:styleId="HeaderSection2">
    <w:name w:val="Header Section2"/>
    <w:uiPriority w:val="1"/>
    <w:qFormat/>
    <w:rsid w:val="00FB61B0"/>
    <w:pPr>
      <w:widowControl w:val="0"/>
      <w:autoSpaceDE w:val="0"/>
      <w:autoSpaceDN w:val="0"/>
      <w:spacing w:after="0" w:line="240" w:lineRule="auto"/>
      <w:ind w:left="142"/>
    </w:pPr>
    <w:rPr>
      <w:rFonts w:ascii="Open Sans Light" w:eastAsia="Open Sans" w:hAnsi="Open Sans" w:cs="Open Sans"/>
      <w:color w:val="4BB2E8"/>
      <w:spacing w:val="-5"/>
      <w:sz w:val="48"/>
      <w:lang w:eastAsia="en-GB" w:bidi="en-GB"/>
    </w:rPr>
  </w:style>
  <w:style w:type="paragraph" w:customStyle="1" w:styleId="HeadingT3">
    <w:name w:val="Heading T3"/>
    <w:autoRedefine/>
    <w:uiPriority w:val="1"/>
    <w:qFormat/>
    <w:rsid w:val="00FB61B0"/>
    <w:pPr>
      <w:widowControl w:val="0"/>
      <w:autoSpaceDE w:val="0"/>
      <w:autoSpaceDN w:val="0"/>
      <w:spacing w:after="0" w:line="240" w:lineRule="auto"/>
    </w:pPr>
    <w:rPr>
      <w:rFonts w:ascii="Helvetica Neue" w:hAnsi="Helvetica Neue" w:cs="Times New Roman"/>
      <w:b/>
      <w:bCs/>
      <w:color w:val="434A54"/>
      <w:sz w:val="21"/>
      <w:szCs w:val="21"/>
      <w:lang w:val="en-US" w:bidi="en-GB"/>
    </w:rPr>
  </w:style>
  <w:style w:type="paragraph" w:customStyle="1" w:styleId="DOCVersion">
    <w:name w:val="DOC Version"/>
    <w:basedOn w:val="BodyText"/>
    <w:uiPriority w:val="1"/>
    <w:qFormat/>
    <w:rsid w:val="00FB61B0"/>
    <w:pPr>
      <w:widowControl w:val="0"/>
      <w:autoSpaceDE w:val="0"/>
      <w:autoSpaceDN w:val="0"/>
      <w:spacing w:after="0"/>
    </w:pPr>
    <w:rPr>
      <w:noProof/>
      <w:color w:val="4BB2E8"/>
      <w:sz w:val="16"/>
    </w:rPr>
  </w:style>
  <w:style w:type="paragraph" w:customStyle="1" w:styleId="ChecklistGreen">
    <w:name w:val="Checklist Green"/>
    <w:basedOn w:val="ListParagraph"/>
    <w:qFormat/>
    <w:rsid w:val="00FB61B0"/>
    <w:pPr>
      <w:numPr>
        <w:numId w:val="3"/>
      </w:numPr>
      <w:shd w:val="clear" w:color="auto" w:fill="D9D9D9" w:themeFill="background1" w:themeFillShade="D9"/>
      <w:spacing w:line="360" w:lineRule="auto"/>
    </w:pPr>
    <w:rPr>
      <w:b/>
      <w:color w:val="538034"/>
      <w:sz w:val="28"/>
      <w14:textFill>
        <w14:solidFill>
          <w14:srgbClr w14:val="538034">
            <w14:lumMod w14:val="50000"/>
          </w14:srgbClr>
        </w14:solidFill>
      </w14:textFill>
    </w:rPr>
  </w:style>
  <w:style w:type="paragraph" w:styleId="ListParagraph">
    <w:name w:val="List Paragraph"/>
    <w:basedOn w:val="Normal"/>
    <w:uiPriority w:val="34"/>
    <w:unhideWhenUsed/>
    <w:qFormat/>
    <w:rsid w:val="008234C7"/>
    <w:pPr>
      <w:ind w:left="720"/>
      <w:contextualSpacing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23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4C7"/>
    <w:rPr>
      <w:rFonts w:eastAsia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3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4C7"/>
    <w:rPr>
      <w:rFonts w:eastAsiaTheme="minorHAnsi"/>
      <w:lang w:val="en-US"/>
    </w:rPr>
  </w:style>
  <w:style w:type="paragraph" w:customStyle="1" w:styleId="BodyTextTableNumber">
    <w:name w:val="Body Text Table Number"/>
    <w:qFormat/>
    <w:rsid w:val="008234C7"/>
    <w:pPr>
      <w:ind w:left="360" w:hanging="360"/>
    </w:pPr>
    <w:rPr>
      <w:rFonts w:ascii="Helvetica Neue" w:hAnsi="Helvetica Neue" w:cs="Times New Roman"/>
      <w:color w:val="434A54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8234C7"/>
    <w:rPr>
      <w:i/>
      <w:iCs/>
    </w:rPr>
  </w:style>
  <w:style w:type="table" w:styleId="GridTable4-Accent3">
    <w:name w:val="Grid Table 4 Accent 3"/>
    <w:basedOn w:val="TableNormal"/>
    <w:uiPriority w:val="49"/>
    <w:rsid w:val="008234C7"/>
    <w:pPr>
      <w:spacing w:after="0" w:line="240" w:lineRule="auto"/>
    </w:pPr>
    <w:rPr>
      <w:rFonts w:eastAsiaTheme="minorHAnsi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F1C27"/>
    <w:rPr>
      <w:rFonts w:ascii="Arial" w:eastAsiaTheme="majorEastAsia" w:hAnsi="Arial" w:cs="Arial"/>
      <w:b/>
      <w:bCs/>
      <w:color w:val="404040" w:themeColor="text1" w:themeTint="BF"/>
      <w:sz w:val="36"/>
      <w:szCs w:val="4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234C7"/>
    <w:rPr>
      <w:rFonts w:asciiTheme="majorHAnsi" w:eastAsiaTheme="majorEastAsia" w:hAnsiTheme="majorHAnsi" w:cstheme="majorBidi"/>
      <w:b/>
      <w:color w:val="000000" w:themeColor="text1"/>
      <w:sz w:val="28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8234C7"/>
    <w:rPr>
      <w:color w:val="0563C1" w:themeColor="hyperlink"/>
      <w:u w:val="single"/>
    </w:rPr>
  </w:style>
  <w:style w:type="character" w:customStyle="1" w:styleId="inline-comment-marker">
    <w:name w:val="inline-comment-marker"/>
    <w:basedOn w:val="DefaultParagraphFont"/>
    <w:rsid w:val="008234C7"/>
  </w:style>
  <w:style w:type="table" w:styleId="MediumList2-Accent1">
    <w:name w:val="Medium List 2 Accent 1"/>
    <w:basedOn w:val="TableNormal"/>
    <w:uiPriority w:val="66"/>
    <w:rsid w:val="008234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Menu">
    <w:name w:val="Menu"/>
    <w:basedOn w:val="Normal"/>
    <w:qFormat/>
    <w:rsid w:val="008234C7"/>
    <w:pPr>
      <w:spacing w:before="240" w:after="240"/>
    </w:pPr>
    <w:rPr>
      <w:rFonts w:ascii="Candara" w:hAnsi="Candara"/>
      <w:b/>
      <w:color w:val="002060"/>
    </w:rPr>
  </w:style>
  <w:style w:type="character" w:customStyle="1" w:styleId="sp-highlight-term">
    <w:name w:val="sp-highlight-term"/>
    <w:basedOn w:val="DefaultParagraphFont"/>
    <w:rsid w:val="008234C7"/>
  </w:style>
  <w:style w:type="character" w:styleId="Strong">
    <w:name w:val="Strong"/>
    <w:basedOn w:val="DefaultParagraphFont"/>
    <w:uiPriority w:val="22"/>
    <w:qFormat/>
    <w:rsid w:val="008234C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34C7"/>
    <w:rPr>
      <w:rFonts w:eastAsiaTheme="minorEastAsia"/>
      <w:color w:val="5A5A5A" w:themeColor="text1" w:themeTint="A5"/>
      <w:spacing w:val="15"/>
      <w:lang w:val="en-US"/>
    </w:rPr>
  </w:style>
  <w:style w:type="character" w:styleId="SubtleEmphasis">
    <w:name w:val="Subtle Emphasis"/>
    <w:basedOn w:val="DefaultParagraphFont"/>
    <w:uiPriority w:val="19"/>
    <w:qFormat/>
    <w:rsid w:val="008234C7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8234C7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8234C7"/>
    <w:pPr>
      <w:contextualSpacing/>
    </w:pPr>
    <w:rPr>
      <w:rFonts w:ascii="Candara" w:eastAsiaTheme="majorEastAsia" w:hAnsi="Candara" w:cstheme="majorBidi"/>
      <w:b/>
      <w:spacing w:val="-10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8234C7"/>
    <w:rPr>
      <w:rFonts w:ascii="Candara" w:eastAsiaTheme="majorEastAsia" w:hAnsi="Candara" w:cstheme="majorBidi"/>
      <w:b/>
      <w:spacing w:val="-10"/>
      <w:kern w:val="28"/>
      <w:sz w:val="72"/>
      <w:szCs w:val="7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234C7"/>
    <w:pPr>
      <w:tabs>
        <w:tab w:val="right" w:leader="dot" w:pos="9749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34C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234C7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8234C7"/>
    <w:pPr>
      <w:outlineLvl w:val="9"/>
    </w:pPr>
    <w:rPr>
      <w:rFonts w:asciiTheme="majorHAnsi" w:hAnsiTheme="majorHAnsi"/>
      <w:b w:val="0"/>
      <w:bCs w:val="0"/>
      <w:color w:val="4472C4" w:themeColor="accent1"/>
      <w:sz w:val="32"/>
      <w:szCs w:val="32"/>
      <w:lang w:eastAsia="en-US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paragraph" w:customStyle="1" w:styleId="TemplateInstructions-DeleteBeforePublishing">
    <w:name w:val="Template Instructions - Delete Before Publishing"/>
    <w:basedOn w:val="Normal"/>
    <w:qFormat/>
    <w:rsid w:val="0071277F"/>
    <w:pPr>
      <w:spacing w:before="120" w:after="120" w:line="252" w:lineRule="auto"/>
    </w:pPr>
    <w:rPr>
      <w:rFonts w:asciiTheme="minorHAnsi" w:eastAsiaTheme="minorHAnsi" w:hAnsiTheme="minorHAnsi" w:cstheme="minorBidi"/>
      <w:i/>
      <w:color w:val="000000" w:themeColor="text1"/>
      <w:sz w:val="22"/>
      <w:szCs w:val="22"/>
    </w:rPr>
  </w:style>
  <w:style w:type="paragraph" w:customStyle="1" w:styleId="ChapterBodyCopy">
    <w:name w:val="Chapter Body Copy"/>
    <w:basedOn w:val="Normal"/>
    <w:qFormat/>
    <w:rsid w:val="00464EE6"/>
    <w:pPr>
      <w:spacing w:before="120" w:after="120" w:line="252" w:lineRule="auto"/>
    </w:pPr>
    <w:rPr>
      <w:rFonts w:asciiTheme="minorHAnsi" w:eastAsiaTheme="minorHAnsi" w:hAnsiTheme="minorHAnsi" w:cstheme="minorBidi"/>
      <w:color w:val="000000" w:themeColor="text1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68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41B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fa.com.au/football-account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tha.huynh\Downloads\FFA%20Template%20Bas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FC443-D915-4C29-BED7-C7F342FE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FFA Template Basic</Template>
  <TotalTime>0</TotalTime>
  <Pages>7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Huynh</dc:creator>
  <cp:keywords/>
  <dc:description/>
  <cp:lastModifiedBy>Samantha Huynh</cp:lastModifiedBy>
  <cp:revision>2</cp:revision>
  <cp:lastPrinted>2018-11-08T04:22:00Z</cp:lastPrinted>
  <dcterms:created xsi:type="dcterms:W3CDTF">2018-12-16T13:01:00Z</dcterms:created>
  <dcterms:modified xsi:type="dcterms:W3CDTF">2018-12-16T13:01:00Z</dcterms:modified>
</cp:coreProperties>
</file>